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6D" w:rsidRDefault="000F4659" w:rsidP="000F4659">
      <w:pPr>
        <w:spacing w:line="240" w:lineRule="auto"/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НОД по валеологии.</w:t>
      </w:r>
    </w:p>
    <w:p w:rsidR="000F4659" w:rsidRPr="000F4659" w:rsidRDefault="000F4659" w:rsidP="000F4659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F4659">
        <w:rPr>
          <w:rFonts w:ascii="Times New Roman" w:hAnsi="Times New Roman" w:cs="Times New Roman"/>
          <w:b/>
          <w:sz w:val="36"/>
          <w:szCs w:val="36"/>
        </w:rPr>
        <w:t>Тема: «Для чего нужны глаза?»</w:t>
      </w:r>
    </w:p>
    <w:p w:rsidR="000F4659" w:rsidRDefault="000F4659" w:rsidP="000F4659">
      <w:pPr>
        <w:spacing w:line="240" w:lineRule="auto"/>
        <w:ind w:left="-99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(старшая группа)</w:t>
      </w:r>
    </w:p>
    <w:p w:rsidR="000F4659" w:rsidRPr="000F4659" w:rsidRDefault="000F4659" w:rsidP="000F4659">
      <w:pPr>
        <w:spacing w:line="240" w:lineRule="auto"/>
        <w:ind w:left="284" w:hanging="1135"/>
        <w:rPr>
          <w:rFonts w:ascii="Times New Roman" w:hAnsi="Times New Roman" w:cs="Times New Roman"/>
          <w:sz w:val="32"/>
          <w:szCs w:val="32"/>
        </w:rPr>
      </w:pPr>
      <w:r w:rsidRPr="000F4659">
        <w:rPr>
          <w:rFonts w:ascii="Times New Roman" w:hAnsi="Times New Roman" w:cs="Times New Roman"/>
          <w:b/>
          <w:sz w:val="36"/>
          <w:szCs w:val="36"/>
          <w:u w:val="single"/>
        </w:rPr>
        <w:t>Цель: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F4659">
        <w:rPr>
          <w:rFonts w:ascii="Times New Roman" w:hAnsi="Times New Roman" w:cs="Times New Roman"/>
          <w:sz w:val="32"/>
          <w:szCs w:val="32"/>
        </w:rPr>
        <w:t>формирование у детей привычки к здоровому образу жизни.</w:t>
      </w:r>
    </w:p>
    <w:p w:rsidR="000F4659" w:rsidRDefault="000F4659" w:rsidP="000F4659">
      <w:pPr>
        <w:spacing w:line="240" w:lineRule="auto"/>
        <w:ind w:left="284" w:hanging="1135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Задачи:</w:t>
      </w:r>
    </w:p>
    <w:p w:rsidR="000F4659" w:rsidRPr="000F4659" w:rsidRDefault="000F4659" w:rsidP="00371D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4659">
        <w:rPr>
          <w:rFonts w:ascii="Times New Roman" w:hAnsi="Times New Roman" w:cs="Times New Roman"/>
          <w:sz w:val="32"/>
          <w:szCs w:val="32"/>
        </w:rPr>
        <w:t>формировать элементарные представления о роли органов чувств: глаза в жизни человека, дать понятие об их строении, профилактики их заболевания;</w:t>
      </w:r>
    </w:p>
    <w:p w:rsidR="000F4659" w:rsidRDefault="000F4659" w:rsidP="00371D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формировать способность анализировать результаты</w:t>
      </w:r>
      <w:r w:rsidR="00371D92">
        <w:rPr>
          <w:rFonts w:ascii="Times New Roman" w:hAnsi="Times New Roman" w:cs="Times New Roman"/>
          <w:sz w:val="32"/>
          <w:szCs w:val="32"/>
        </w:rPr>
        <w:t xml:space="preserve"> экспериментов, опираясь на данные, полученные с помощью сенсорного восприятия;</w:t>
      </w:r>
    </w:p>
    <w:p w:rsidR="00371D92" w:rsidRDefault="00371D92" w:rsidP="00371D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формировать интерес к познанию своего тела;</w:t>
      </w:r>
    </w:p>
    <w:p w:rsidR="00371D92" w:rsidRDefault="00371D92" w:rsidP="00371D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непроизвольное внимание;</w:t>
      </w:r>
    </w:p>
    <w:p w:rsidR="00371D92" w:rsidRDefault="00371D92" w:rsidP="00371D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умение сопереживать, приходить на помощь тем, кто в этом нуждается.</w:t>
      </w:r>
    </w:p>
    <w:p w:rsidR="00371D92" w:rsidRDefault="00371D92" w:rsidP="00371D92">
      <w:pPr>
        <w:pStyle w:val="a3"/>
        <w:spacing w:line="240" w:lineRule="auto"/>
        <w:ind w:left="862"/>
        <w:rPr>
          <w:rFonts w:ascii="Times New Roman" w:hAnsi="Times New Roman" w:cs="Times New Roman"/>
          <w:sz w:val="32"/>
          <w:szCs w:val="32"/>
        </w:rPr>
      </w:pPr>
    </w:p>
    <w:p w:rsidR="00371D92" w:rsidRDefault="00371D92" w:rsidP="00371D92">
      <w:pPr>
        <w:pStyle w:val="a3"/>
        <w:spacing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71D92">
        <w:rPr>
          <w:rFonts w:ascii="Times New Roman" w:hAnsi="Times New Roman" w:cs="Times New Roman"/>
          <w:b/>
          <w:sz w:val="32"/>
          <w:szCs w:val="32"/>
          <w:u w:val="single"/>
        </w:rPr>
        <w:t>Ход НОД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371D92" w:rsidRDefault="00371D92" w:rsidP="00371D92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-Ребята, сегодня у моего окна все утро стрекотала сорока, она принесла на хвосте плохую весть, в сказочном лесу заболел один из обитателей. Вот только кто, сорока не сказала, улетела. Давайте отправимся в лес, найдем больного сказочного героя и поможем ему. Согласны? (да). Тогда отправляемся в путь.</w:t>
      </w:r>
    </w:p>
    <w:p w:rsidR="00371D92" w:rsidRDefault="005C44B0" w:rsidP="00371D92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(Идут. Звучит музыка: голоса птиц). </w:t>
      </w:r>
    </w:p>
    <w:p w:rsidR="005C44B0" w:rsidRDefault="005C44B0" w:rsidP="00371D92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Ой, а что это за избушка? Интересно, кто в ней живет?</w:t>
      </w:r>
    </w:p>
    <w:p w:rsidR="005C44B0" w:rsidRDefault="005C44B0" w:rsidP="00371D92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581818">
        <w:rPr>
          <w:rFonts w:ascii="Times New Roman" w:hAnsi="Times New Roman" w:cs="Times New Roman"/>
          <w:sz w:val="32"/>
          <w:szCs w:val="32"/>
          <w:u w:val="single"/>
        </w:rPr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Кто это тут по лесу ходит?</w:t>
      </w:r>
    </w:p>
    <w:p w:rsidR="00581818" w:rsidRDefault="005C44B0" w:rsidP="00371D92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Ты что, Баба Яга, не видишь</w:t>
      </w:r>
      <w:r w:rsidR="00581818">
        <w:rPr>
          <w:rFonts w:ascii="Times New Roman" w:hAnsi="Times New Roman" w:cs="Times New Roman"/>
          <w:sz w:val="32"/>
          <w:szCs w:val="32"/>
        </w:rPr>
        <w:t>? Это же ребята из 27 детского сада.</w:t>
      </w:r>
    </w:p>
    <w:p w:rsidR="005C44B0" w:rsidRDefault="00581818" w:rsidP="00371D92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581818">
        <w:rPr>
          <w:rFonts w:ascii="Times New Roman" w:hAnsi="Times New Roman" w:cs="Times New Roman"/>
          <w:sz w:val="32"/>
          <w:szCs w:val="32"/>
          <w:u w:val="single"/>
        </w:rPr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Ничего не вижу. Очень глаза болят, того гляди совсем ослепну.</w:t>
      </w:r>
      <w:r w:rsidR="005C44B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1818" w:rsidRDefault="00581818" w:rsidP="00371D92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вот мы и нашли больную. А ты глаза бережешь? Знаешь, что нужно делать, чтобы сберечь зрение?</w:t>
      </w:r>
    </w:p>
    <w:p w:rsidR="00581818" w:rsidRDefault="00581818" w:rsidP="00371D92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581818">
        <w:rPr>
          <w:rFonts w:ascii="Times New Roman" w:hAnsi="Times New Roman" w:cs="Times New Roman"/>
          <w:sz w:val="32"/>
          <w:szCs w:val="32"/>
          <w:u w:val="single"/>
        </w:rPr>
        <w:t>Баба Яга: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Откуда мне знать? В лесу живу.</w:t>
      </w:r>
    </w:p>
    <w:p w:rsidR="00581818" w:rsidRDefault="00581818" w:rsidP="00371D92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наши дети знают. Правда, ребята? Научим Бабу Ягу как нужно сохранять глазки.</w:t>
      </w:r>
    </w:p>
    <w:p w:rsidR="00581818" w:rsidRDefault="00581818" w:rsidP="00371D92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(Проходят, садятся на стулья).</w:t>
      </w:r>
    </w:p>
    <w:p w:rsidR="00581818" w:rsidRDefault="00581818" w:rsidP="00371D92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</w:p>
    <w:p w:rsidR="00581818" w:rsidRDefault="00581818" w:rsidP="00581818">
      <w:pPr>
        <w:pStyle w:val="a3"/>
        <w:numPr>
          <w:ilvl w:val="0"/>
          <w:numId w:val="2"/>
        </w:numPr>
        <w:spacing w:line="240" w:lineRule="auto"/>
        <w:ind w:left="-284" w:hanging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Отгадать загадку:</w:t>
      </w:r>
    </w:p>
    <w:p w:rsidR="00581818" w:rsidRDefault="00581818" w:rsidP="00162AA7">
      <w:pPr>
        <w:pStyle w:val="a3"/>
        <w:spacing w:line="240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Два братца через дорогу живут,</w:t>
      </w:r>
    </w:p>
    <w:p w:rsidR="00581818" w:rsidRDefault="00581818" w:rsidP="00162AA7">
      <w:pPr>
        <w:pStyle w:val="a3"/>
        <w:spacing w:line="240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друг друга не видят. (Глаза)</w:t>
      </w:r>
    </w:p>
    <w:p w:rsidR="00581818" w:rsidRDefault="00581818" w:rsidP="00581818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зачем нужны человеку глаза?</w:t>
      </w:r>
      <w:r w:rsidR="00162AA7">
        <w:rPr>
          <w:rFonts w:ascii="Times New Roman" w:hAnsi="Times New Roman" w:cs="Times New Roman"/>
          <w:sz w:val="32"/>
          <w:szCs w:val="32"/>
        </w:rPr>
        <w:t xml:space="preserve"> (чтобы видеть).</w:t>
      </w:r>
    </w:p>
    <w:p w:rsidR="00162AA7" w:rsidRDefault="00162AA7" w:rsidP="00581818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 это докажем. (Один ребенок с завязанными глазами, другой с открытыми).</w:t>
      </w:r>
    </w:p>
    <w:p w:rsidR="00162AA7" w:rsidRDefault="00162AA7" w:rsidP="00581818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Скажите, что у меня в руках? (мяч) </w:t>
      </w:r>
    </w:p>
    <w:p w:rsidR="00162AA7" w:rsidRDefault="00162AA7" w:rsidP="00581818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я делаю? (подбрасывать и ловить)</w:t>
      </w:r>
    </w:p>
    <w:p w:rsidR="00162AA7" w:rsidRDefault="00162AA7" w:rsidP="00581818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Найди дорогу в спальню.</w:t>
      </w:r>
    </w:p>
    <w:p w:rsidR="00162AA7" w:rsidRDefault="00162AA7" w:rsidP="00581818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 w:rsidRPr="00162AA7">
        <w:rPr>
          <w:rFonts w:ascii="Times New Roman" w:hAnsi="Times New Roman" w:cs="Times New Roman"/>
          <w:sz w:val="32"/>
          <w:szCs w:val="32"/>
          <w:u w:val="single"/>
        </w:rPr>
        <w:t>Вывод</w:t>
      </w:r>
      <w:r w:rsidRPr="00162AA7">
        <w:rPr>
          <w:rFonts w:ascii="Times New Roman" w:hAnsi="Times New Roman" w:cs="Times New Roman"/>
          <w:sz w:val="32"/>
          <w:szCs w:val="32"/>
        </w:rPr>
        <w:t>: Можно обойтись без глаз?</w:t>
      </w:r>
      <w:r>
        <w:rPr>
          <w:rFonts w:ascii="Times New Roman" w:hAnsi="Times New Roman" w:cs="Times New Roman"/>
          <w:sz w:val="32"/>
          <w:szCs w:val="32"/>
        </w:rPr>
        <w:t xml:space="preserve"> (нет)</w:t>
      </w:r>
    </w:p>
    <w:p w:rsidR="00162AA7" w:rsidRDefault="00162AA7" w:rsidP="00162AA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162AA7">
        <w:rPr>
          <w:rFonts w:ascii="Times New Roman" w:hAnsi="Times New Roman" w:cs="Times New Roman"/>
          <w:sz w:val="32"/>
          <w:szCs w:val="32"/>
        </w:rPr>
        <w:t>Правильно, видеть окружающий мир – это главное назначение глаз.</w:t>
      </w:r>
    </w:p>
    <w:p w:rsidR="00162AA7" w:rsidRDefault="00192B57" w:rsidP="00162AA7">
      <w:pPr>
        <w:pStyle w:val="a3"/>
        <w:numPr>
          <w:ilvl w:val="0"/>
          <w:numId w:val="2"/>
        </w:numPr>
        <w:spacing w:line="240" w:lineRule="auto"/>
        <w:ind w:left="-284" w:hanging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62AA7">
        <w:rPr>
          <w:rFonts w:ascii="Times New Roman" w:hAnsi="Times New Roman" w:cs="Times New Roman"/>
          <w:sz w:val="32"/>
          <w:szCs w:val="32"/>
        </w:rPr>
        <w:t>Послушайте, как об</w:t>
      </w:r>
      <w:r w:rsidR="003E6AB0">
        <w:rPr>
          <w:rFonts w:ascii="Times New Roman" w:hAnsi="Times New Roman" w:cs="Times New Roman"/>
          <w:sz w:val="32"/>
          <w:szCs w:val="32"/>
        </w:rPr>
        <w:t xml:space="preserve"> этом говорится в стихотворении:</w:t>
      </w:r>
    </w:p>
    <w:p w:rsidR="00162AA7" w:rsidRDefault="00162AA7" w:rsidP="00162AA7">
      <w:pPr>
        <w:pStyle w:val="a3"/>
        <w:spacing w:line="240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Разберемся вместе, дети,</w:t>
      </w:r>
    </w:p>
    <w:p w:rsidR="00162AA7" w:rsidRDefault="00162AA7" w:rsidP="00162AA7">
      <w:pPr>
        <w:pStyle w:val="a3"/>
        <w:spacing w:line="240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чего глаза на свете?</w:t>
      </w:r>
    </w:p>
    <w:p w:rsidR="00162AA7" w:rsidRDefault="00162AA7" w:rsidP="00162AA7">
      <w:pPr>
        <w:pStyle w:val="a3"/>
        <w:spacing w:line="240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зачем у всех у нас</w:t>
      </w:r>
    </w:p>
    <w:p w:rsidR="00162AA7" w:rsidRDefault="00162AA7" w:rsidP="00162AA7">
      <w:pPr>
        <w:pStyle w:val="a3"/>
        <w:spacing w:line="240" w:lineRule="auto"/>
        <w:ind w:left="212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лице пара глаз?</w:t>
      </w:r>
    </w:p>
    <w:p w:rsidR="00162AA7" w:rsidRDefault="002B281D" w:rsidP="002B281D">
      <w:pPr>
        <w:pStyle w:val="a3"/>
        <w:spacing w:line="240" w:lineRule="auto"/>
        <w:ind w:left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текла из них слеза?</w:t>
      </w:r>
    </w:p>
    <w:p w:rsidR="002B281D" w:rsidRDefault="002B281D" w:rsidP="002B281D">
      <w:pPr>
        <w:pStyle w:val="a3"/>
        <w:spacing w:line="240" w:lineRule="auto"/>
        <w:ind w:left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Ты закрой глаза ладошкой, </w:t>
      </w:r>
    </w:p>
    <w:p w:rsidR="002B281D" w:rsidRDefault="002B281D" w:rsidP="002B281D">
      <w:pPr>
        <w:pStyle w:val="a3"/>
        <w:spacing w:line="240" w:lineRule="auto"/>
        <w:ind w:left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Посиди совсем немножко</w:t>
      </w:r>
    </w:p>
    <w:p w:rsidR="002B281D" w:rsidRDefault="002B281D" w:rsidP="002B281D">
      <w:pPr>
        <w:pStyle w:val="a3"/>
        <w:spacing w:line="240" w:lineRule="auto"/>
        <w:ind w:left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кроватка, где окно?</w:t>
      </w:r>
    </w:p>
    <w:p w:rsidR="002B281D" w:rsidRDefault="002B281D" w:rsidP="002B281D">
      <w:pPr>
        <w:pStyle w:val="a3"/>
        <w:spacing w:line="240" w:lineRule="auto"/>
        <w:ind w:left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Странно, скучно и обидно</w:t>
      </w:r>
    </w:p>
    <w:p w:rsidR="002B281D" w:rsidRDefault="002B281D" w:rsidP="002B281D">
      <w:pPr>
        <w:pStyle w:val="a3"/>
        <w:spacing w:line="240" w:lineRule="auto"/>
        <w:ind w:left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Ничего вокруг не видно</w:t>
      </w:r>
    </w:p>
    <w:p w:rsidR="002B281D" w:rsidRDefault="002B281D" w:rsidP="002B281D">
      <w:pPr>
        <w:pStyle w:val="a3"/>
        <w:spacing w:line="240" w:lineRule="auto"/>
        <w:ind w:left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помнить каждый час</w:t>
      </w:r>
    </w:p>
    <w:p w:rsidR="002B281D" w:rsidRDefault="002B281D" w:rsidP="002B281D">
      <w:pPr>
        <w:pStyle w:val="a3"/>
        <w:spacing w:line="240" w:lineRule="auto"/>
        <w:ind w:left="21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важны глаза для нас!</w:t>
      </w:r>
    </w:p>
    <w:p w:rsidR="002B281D" w:rsidRDefault="002B281D" w:rsidP="002B281D">
      <w:pPr>
        <w:pStyle w:val="a3"/>
        <w:numPr>
          <w:ilvl w:val="0"/>
          <w:numId w:val="2"/>
        </w:numPr>
        <w:spacing w:line="240" w:lineRule="auto"/>
        <w:ind w:left="-284" w:hanging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-Как бы мы жили, если бы у нас не было глаз? (Было бы плохо).</w:t>
      </w:r>
    </w:p>
    <w:p w:rsidR="002B281D" w:rsidRDefault="002B281D" w:rsidP="002B281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-Встречаются люди, у которых глаза есть, но они не могут видеть: от рождения или после какой-либо болезни, аварии они теряют зрение.</w:t>
      </w:r>
    </w:p>
    <w:p w:rsidR="002B281D" w:rsidRDefault="002B281D" w:rsidP="002B281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Ребята, как называют человека, который не видит? (Слепой).</w:t>
      </w:r>
    </w:p>
    <w:p w:rsidR="002B281D" w:rsidRDefault="002B281D" w:rsidP="002B281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-Если бы встретили такого человека, как можно было бы ему помочь? (Перевести через дорогу, подать руку, принести предметы и т.д.)</w:t>
      </w:r>
    </w:p>
    <w:p w:rsidR="002B281D" w:rsidRDefault="002B281D" w:rsidP="002B281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-Молодцы!</w:t>
      </w:r>
    </w:p>
    <w:p w:rsidR="002B281D" w:rsidRDefault="00192B57" w:rsidP="002B281D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3E6AB0">
        <w:rPr>
          <w:rFonts w:ascii="Times New Roman" w:hAnsi="Times New Roman" w:cs="Times New Roman"/>
          <w:sz w:val="32"/>
          <w:szCs w:val="32"/>
        </w:rPr>
        <w:t>.</w:t>
      </w:r>
      <w:r w:rsidR="003E6AB0">
        <w:rPr>
          <w:rFonts w:ascii="Times New Roman" w:hAnsi="Times New Roman" w:cs="Times New Roman"/>
          <w:sz w:val="32"/>
          <w:szCs w:val="32"/>
        </w:rPr>
        <w:t>-</w:t>
      </w:r>
      <w:r w:rsidR="003E6AB0" w:rsidRPr="003E6AB0">
        <w:rPr>
          <w:rFonts w:ascii="Times New Roman" w:hAnsi="Times New Roman" w:cs="Times New Roman"/>
          <w:sz w:val="32"/>
          <w:szCs w:val="32"/>
        </w:rPr>
        <w:t xml:space="preserve">А </w:t>
      </w:r>
      <w:r w:rsidR="003E6AB0">
        <w:rPr>
          <w:rFonts w:ascii="Times New Roman" w:hAnsi="Times New Roman" w:cs="Times New Roman"/>
          <w:sz w:val="32"/>
          <w:szCs w:val="32"/>
        </w:rPr>
        <w:t>где у человека находятся глаза? (На лице).</w:t>
      </w:r>
    </w:p>
    <w:p w:rsidR="003E6AB0" w:rsidRDefault="003E6AB0" w:rsidP="003E6AB0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-Природа заботливо оберегает глаза: они расположены в специальных углублениях – глазницах (домиках). Картинка.</w:t>
      </w:r>
    </w:p>
    <w:p w:rsidR="003E6AB0" w:rsidRDefault="003E6AB0" w:rsidP="003E6AB0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-Закрывает этот домик специальная «дверца», которая называется веко (взять зеркала, потрогать). По краям века расположены ресницы (волосики). И если появляется опасность: сильный ветер с пылью, грязь, яркий свет веки сразу же закрываются.</w:t>
      </w:r>
    </w:p>
    <w:p w:rsidR="003E6AB0" w:rsidRDefault="003E6AB0" w:rsidP="003E6AB0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Эксперимент: подуть в глаза.</w:t>
      </w:r>
    </w:p>
    <w:p w:rsidR="003E6AB0" w:rsidRDefault="003E6AB0" w:rsidP="003E6AB0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-Только когда глаза закрыты, они отдыхают (человек спит). А когда они открыты, то постоянно рассматривают то, что находится перед ними.</w:t>
      </w:r>
      <w:r w:rsidR="005D756A">
        <w:rPr>
          <w:rFonts w:ascii="Times New Roman" w:hAnsi="Times New Roman" w:cs="Times New Roman"/>
          <w:sz w:val="32"/>
          <w:szCs w:val="32"/>
        </w:rPr>
        <w:t xml:space="preserve"> Глаза двигаются то влево, то вправо, то вверх, то вниз. Внутри глаз есть зрачок, через него внутрь попадает свет. Если свет яркий, зрачок сужается, чтобы человек не ослеп. Слабый свет – расширяется, чтобы лучше видеть. Вокруг зрачка есть колечко, от него зависит цвет глаз. Давайте, посмотрим, друг на  друга, какого цвета у нас глаза (определяют друг у друга, у Бабы Яги).</w:t>
      </w:r>
    </w:p>
    <w:p w:rsidR="005F3007" w:rsidRPr="005F3007" w:rsidRDefault="005F3007" w:rsidP="005F3007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D756A" w:rsidRDefault="005D756A" w:rsidP="005D756A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</w:rPr>
        <w:t>.-</w:t>
      </w:r>
      <w:r w:rsidRPr="005D756A">
        <w:rPr>
          <w:rFonts w:ascii="Times New Roman" w:hAnsi="Times New Roman" w:cs="Times New Roman"/>
          <w:sz w:val="32"/>
          <w:szCs w:val="32"/>
        </w:rPr>
        <w:t xml:space="preserve">Недавно </w:t>
      </w:r>
      <w:r>
        <w:rPr>
          <w:rFonts w:ascii="Times New Roman" w:hAnsi="Times New Roman" w:cs="Times New Roman"/>
          <w:sz w:val="32"/>
          <w:szCs w:val="32"/>
        </w:rPr>
        <w:t xml:space="preserve">вам врач проверял зрение. У вас у всех хорошее зрение. Но вот у кого плохое, люди идут к врачу – окулист. Но чтобы не идти к врачу, нужно беречь глазки и выполнять некоторые правила. </w:t>
      </w:r>
    </w:p>
    <w:p w:rsidR="005F3007" w:rsidRDefault="005F3007" w:rsidP="005F3007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-Давайте, мы поиграем, а Баба Яга послушает, что это за правила.</w:t>
      </w:r>
    </w:p>
    <w:p w:rsidR="005F3007" w:rsidRDefault="005F3007" w:rsidP="005F3007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Д/и «Можно-нельзя». (Если можно-хлопать, если нельзя-кивать головой).</w:t>
      </w:r>
    </w:p>
    <w:p w:rsidR="005F3007" w:rsidRDefault="005F3007" w:rsidP="005F3007">
      <w:pPr>
        <w:pStyle w:val="a3"/>
        <w:spacing w:line="240" w:lineRule="auto"/>
        <w:ind w:left="-709" w:firstLine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-Читать лежа;</w:t>
      </w:r>
    </w:p>
    <w:p w:rsidR="005F3007" w:rsidRDefault="005F3007" w:rsidP="005F3007">
      <w:pPr>
        <w:pStyle w:val="a3"/>
        <w:spacing w:line="240" w:lineRule="auto"/>
        <w:ind w:left="-709" w:firstLine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-смотреть на яркое солнце;</w:t>
      </w:r>
    </w:p>
    <w:p w:rsidR="005F3007" w:rsidRDefault="005F3007" w:rsidP="005F3007">
      <w:pPr>
        <w:pStyle w:val="a3"/>
        <w:spacing w:line="240" w:lineRule="auto"/>
        <w:ind w:left="-709" w:firstLine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-умываться чистой водой;</w:t>
      </w:r>
    </w:p>
    <w:p w:rsidR="005F3007" w:rsidRDefault="005F3007" w:rsidP="005F3007">
      <w:pPr>
        <w:pStyle w:val="a3"/>
        <w:spacing w:line="240" w:lineRule="auto"/>
        <w:ind w:left="-709" w:firstLine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-долго смотреть телевизор;</w:t>
      </w:r>
    </w:p>
    <w:p w:rsidR="005F3007" w:rsidRDefault="005F3007" w:rsidP="005F3007">
      <w:pPr>
        <w:pStyle w:val="a3"/>
        <w:spacing w:line="240" w:lineRule="auto"/>
        <w:ind w:left="-709" w:firstLine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-смотреть на закат и восход солнца;</w:t>
      </w:r>
    </w:p>
    <w:p w:rsidR="005F3007" w:rsidRDefault="005F3007" w:rsidP="005F3007">
      <w:pPr>
        <w:pStyle w:val="a3"/>
        <w:spacing w:line="240" w:lineRule="auto"/>
        <w:ind w:left="-709" w:firstLine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-тереть глаза грязной рукой;</w:t>
      </w:r>
    </w:p>
    <w:p w:rsidR="005F3007" w:rsidRDefault="005F3007" w:rsidP="005F3007">
      <w:pPr>
        <w:pStyle w:val="a3"/>
        <w:spacing w:line="240" w:lineRule="auto"/>
        <w:ind w:left="-709" w:firstLine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-кушать овощи и фрукты;</w:t>
      </w:r>
    </w:p>
    <w:p w:rsidR="005F3007" w:rsidRDefault="005F3007" w:rsidP="005F3007">
      <w:pPr>
        <w:pStyle w:val="a3"/>
        <w:spacing w:line="240" w:lineRule="auto"/>
        <w:ind w:left="-709" w:firstLine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-бросать в лицо острые предметы;</w:t>
      </w:r>
    </w:p>
    <w:p w:rsidR="005F3007" w:rsidRDefault="005F3007" w:rsidP="005F3007">
      <w:pPr>
        <w:pStyle w:val="a3"/>
        <w:spacing w:line="240" w:lineRule="auto"/>
        <w:ind w:left="-709" w:firstLine="14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-делать гимнастику для глаз.</w:t>
      </w:r>
    </w:p>
    <w:p w:rsidR="005F3007" w:rsidRDefault="005F3007" w:rsidP="005F3007">
      <w:pPr>
        <w:pStyle w:val="a3"/>
        <w:spacing w:line="240" w:lineRule="auto"/>
        <w:ind w:left="-709" w:firstLine="1418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F3007" w:rsidRPr="005F3007" w:rsidRDefault="005F3007" w:rsidP="005F3007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5F3007">
        <w:rPr>
          <w:rFonts w:ascii="Times New Roman" w:hAnsi="Times New Roman" w:cs="Times New Roman"/>
          <w:sz w:val="32"/>
          <w:szCs w:val="32"/>
          <w:u w:val="single"/>
        </w:rPr>
        <w:t>Баба Яга: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5F3007">
        <w:rPr>
          <w:rFonts w:ascii="Times New Roman" w:hAnsi="Times New Roman" w:cs="Times New Roman"/>
          <w:sz w:val="32"/>
          <w:szCs w:val="32"/>
        </w:rPr>
        <w:t>Но что делать, если я уже плохо вижу?</w:t>
      </w:r>
    </w:p>
    <w:p w:rsidR="005F3007" w:rsidRDefault="00890763" w:rsidP="00890763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-Чтобы укрепить глаза, нужно употреблять витамин А, а живет он в овощах и фруктах оранжевого и красного цветах, а так же в рыбе, яйцах и в ягоде чернике. (Игра: среди картинок выбрать нужные, закрепить на доске, проговорить).</w:t>
      </w:r>
    </w:p>
    <w:p w:rsidR="00890763" w:rsidRDefault="00890763" w:rsidP="00890763">
      <w:pPr>
        <w:pStyle w:val="a3"/>
        <w:spacing w:line="240" w:lineRule="auto"/>
        <w:ind w:left="-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VII</w:t>
      </w:r>
      <w:r>
        <w:rPr>
          <w:rFonts w:ascii="Times New Roman" w:hAnsi="Times New Roman" w:cs="Times New Roman"/>
          <w:sz w:val="32"/>
          <w:szCs w:val="32"/>
        </w:rPr>
        <w:t>.-А чтобы зрение восстановить дети научат тебя делать гимнастику для глаз:</w:t>
      </w:r>
    </w:p>
    <w:p w:rsidR="00890763" w:rsidRDefault="00890763" w:rsidP="00BA7433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Поведи глазами влево незаметно, невзначай</w:t>
      </w:r>
    </w:p>
    <w:p w:rsidR="00890763" w:rsidRDefault="00BA7433" w:rsidP="00BA7433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с тобою рядом слева громко, быстро отвечай?</w:t>
      </w:r>
    </w:p>
    <w:p w:rsidR="00BA7433" w:rsidRDefault="00BA7433" w:rsidP="00BA7433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глазами вправо ты внимательно смотри</w:t>
      </w:r>
    </w:p>
    <w:p w:rsidR="00BA7433" w:rsidRDefault="00BA7433" w:rsidP="00BA7433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с тобою рядом справа тихо-тихо говори.</w:t>
      </w:r>
    </w:p>
    <w:p w:rsidR="00BA7433" w:rsidRDefault="00BA7433" w:rsidP="00BA7433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теперь посмотрим вверх – там высокий потолок, </w:t>
      </w:r>
    </w:p>
    <w:p w:rsidR="00BA7433" w:rsidRPr="00890763" w:rsidRDefault="00BA7433" w:rsidP="00BA7433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прикроем веки и посмотрим на носок.</w:t>
      </w:r>
    </w:p>
    <w:p w:rsidR="005F3007" w:rsidRPr="00BA7433" w:rsidRDefault="00BA7433" w:rsidP="00BA7433">
      <w:pPr>
        <w:pStyle w:val="a3"/>
        <w:spacing w:line="240" w:lineRule="auto"/>
        <w:ind w:left="851" w:hanging="1560"/>
        <w:jc w:val="both"/>
        <w:rPr>
          <w:rFonts w:ascii="Times New Roman" w:hAnsi="Times New Roman" w:cs="Times New Roman"/>
          <w:sz w:val="32"/>
          <w:szCs w:val="32"/>
        </w:rPr>
      </w:pPr>
      <w:r w:rsidRPr="00BA7433">
        <w:rPr>
          <w:rFonts w:ascii="Times New Roman" w:hAnsi="Times New Roman" w:cs="Times New Roman"/>
          <w:sz w:val="32"/>
          <w:szCs w:val="32"/>
          <w:u w:val="single"/>
        </w:rPr>
        <w:lastRenderedPageBreak/>
        <w:t>Баба Яга:</w:t>
      </w:r>
      <w:r>
        <w:rPr>
          <w:rFonts w:ascii="Times New Roman" w:hAnsi="Times New Roman" w:cs="Times New Roman"/>
          <w:sz w:val="32"/>
          <w:szCs w:val="32"/>
        </w:rPr>
        <w:t xml:space="preserve"> - Ой, ребята, большое вам спасибо. Я очень многое узнала о глазах, вы меня научили, как их беречь, чтобы не испортить зрение. Я хочу угостить вас черникой, чтобы ваши глазки тоже не болели. </w:t>
      </w:r>
    </w:p>
    <w:p w:rsidR="005F3007" w:rsidRPr="005D756A" w:rsidRDefault="005F3007" w:rsidP="005F3007">
      <w:pPr>
        <w:pStyle w:val="a3"/>
        <w:spacing w:line="240" w:lineRule="auto"/>
        <w:ind w:left="-709" w:firstLine="1418"/>
        <w:jc w:val="both"/>
        <w:rPr>
          <w:rFonts w:ascii="Times New Roman" w:hAnsi="Times New Roman" w:cs="Times New Roman"/>
          <w:sz w:val="32"/>
          <w:szCs w:val="32"/>
        </w:rPr>
      </w:pPr>
    </w:p>
    <w:p w:rsidR="002B281D" w:rsidRDefault="002B281D" w:rsidP="002B281D">
      <w:pPr>
        <w:pStyle w:val="a3"/>
        <w:spacing w:line="240" w:lineRule="auto"/>
        <w:ind w:left="2694"/>
        <w:rPr>
          <w:rFonts w:ascii="Times New Roman" w:hAnsi="Times New Roman" w:cs="Times New Roman"/>
          <w:sz w:val="32"/>
          <w:szCs w:val="32"/>
        </w:rPr>
      </w:pPr>
    </w:p>
    <w:p w:rsidR="002B281D" w:rsidRPr="00162AA7" w:rsidRDefault="002B281D" w:rsidP="00162AA7">
      <w:pPr>
        <w:pStyle w:val="a3"/>
        <w:spacing w:line="240" w:lineRule="auto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sectPr w:rsidR="002B281D" w:rsidRPr="00162AA7" w:rsidSect="0057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C63"/>
    <w:multiLevelType w:val="hybridMultilevel"/>
    <w:tmpl w:val="C230678E"/>
    <w:lvl w:ilvl="0" w:tplc="2E526E6C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1DC1B7A"/>
    <w:multiLevelType w:val="hybridMultilevel"/>
    <w:tmpl w:val="9F2E391E"/>
    <w:lvl w:ilvl="0" w:tplc="957C3D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659"/>
    <w:rsid w:val="000F4659"/>
    <w:rsid w:val="00162AA7"/>
    <w:rsid w:val="00192B57"/>
    <w:rsid w:val="002B281D"/>
    <w:rsid w:val="003413F1"/>
    <w:rsid w:val="00371D92"/>
    <w:rsid w:val="003E6AB0"/>
    <w:rsid w:val="0057486D"/>
    <w:rsid w:val="00581818"/>
    <w:rsid w:val="005C44B0"/>
    <w:rsid w:val="005D756A"/>
    <w:rsid w:val="005F3007"/>
    <w:rsid w:val="00890763"/>
    <w:rsid w:val="00BA7433"/>
    <w:rsid w:val="00E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6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2013-10-02T11:34:00Z</dcterms:created>
  <dcterms:modified xsi:type="dcterms:W3CDTF">2013-10-02T14:42:00Z</dcterms:modified>
</cp:coreProperties>
</file>